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2021第二届</w:t>
      </w:r>
      <w:r>
        <w:rPr>
          <w:rFonts w:hint="eastAsia" w:ascii="宋体" w:hAnsi="宋体" w:cs="宋体"/>
          <w:b/>
          <w:kern w:val="0"/>
          <w:sz w:val="36"/>
          <w:szCs w:val="36"/>
        </w:rPr>
        <w:t>江苏省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大学生</w:t>
      </w:r>
      <w:r>
        <w:rPr>
          <w:rFonts w:hint="eastAsia" w:ascii="宋体" w:hAnsi="宋体" w:cs="宋体"/>
          <w:b/>
          <w:kern w:val="0"/>
          <w:sz w:val="36"/>
          <w:szCs w:val="36"/>
        </w:rPr>
        <w:t>流行音乐大赛报名表</w:t>
      </w:r>
    </w:p>
    <w:tbl>
      <w:tblPr>
        <w:tblStyle w:val="5"/>
        <w:tblpPr w:leftFromText="180" w:rightFromText="180" w:vertAnchor="page" w:horzAnchor="page" w:tblpX="1120" w:tblpY="1998"/>
        <w:tblW w:w="98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24"/>
        <w:gridCol w:w="1454"/>
        <w:gridCol w:w="840"/>
        <w:gridCol w:w="1550"/>
        <w:gridCol w:w="1236"/>
        <w:gridCol w:w="46"/>
        <w:gridCol w:w="19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212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217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15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95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学校名称</w:t>
            </w:r>
          </w:p>
        </w:tc>
        <w:tc>
          <w:tcPr>
            <w:tcW w:w="4568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联系手机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报名组别</w:t>
            </w:r>
          </w:p>
        </w:tc>
        <w:tc>
          <w:tcPr>
            <w:tcW w:w="7762" w:type="dxa"/>
            <w:gridSpan w:val="7"/>
            <w:noWrap w:val="0"/>
            <w:vAlign w:val="center"/>
          </w:tcPr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个人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组合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</w:p>
          <w:p>
            <w:pPr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（注：在所选组别前勾选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组合类其他选手信息另附表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45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指导教师</w:t>
            </w:r>
          </w:p>
        </w:tc>
        <w:tc>
          <w:tcPr>
            <w:tcW w:w="19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参赛（作品）名称</w:t>
            </w:r>
          </w:p>
        </w:tc>
        <w:tc>
          <w:tcPr>
            <w:tcW w:w="7762" w:type="dxa"/>
            <w:gridSpan w:val="7"/>
            <w:noWrap w:val="0"/>
            <w:vAlign w:val="center"/>
          </w:tcPr>
          <w:p>
            <w:pPr>
              <w:ind w:firstLine="2400" w:firstLineChars="10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如：歌曲《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追寻</w:t>
            </w:r>
            <w:r>
              <w:rPr>
                <w:rFonts w:hint="eastAsia" w:ascii="仿宋" w:hAnsi="仿宋" w:eastAsia="仿宋"/>
                <w:sz w:val="24"/>
              </w:rPr>
              <w:t>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校方联系人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部门</w:t>
            </w: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联系手机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选手（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组合</w:t>
            </w:r>
            <w:r>
              <w:rPr>
                <w:rFonts w:hint="eastAsia" w:ascii="仿宋" w:hAnsi="仿宋" w:eastAsia="仿宋"/>
                <w:sz w:val="24"/>
              </w:rPr>
              <w:t>）简介</w:t>
            </w:r>
          </w:p>
        </w:tc>
        <w:tc>
          <w:tcPr>
            <w:tcW w:w="7762" w:type="dxa"/>
            <w:gridSpan w:val="7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参赛声明</w:t>
            </w:r>
          </w:p>
        </w:tc>
        <w:tc>
          <w:tcPr>
            <w:tcW w:w="7762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报名参赛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，声明接受大赛规则中的所有其他陈诉、保证及权利。作为参赛者，已经阅读并同意接受本活动之参赛规则。</w:t>
            </w:r>
          </w:p>
          <w:p>
            <w:pPr>
              <w:ind w:firstLine="4560" w:firstLineChars="1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</w:p>
          <w:p>
            <w:pPr>
              <w:ind w:firstLine="4560" w:firstLineChars="1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日期：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学校意见</w:t>
            </w:r>
          </w:p>
        </w:tc>
        <w:tc>
          <w:tcPr>
            <w:tcW w:w="7762" w:type="dxa"/>
            <w:gridSpan w:val="7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该选手为我校在校学生，同意并推荐其报名参加本次活动。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ind w:firstLine="5520" w:firstLineChars="2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（单位盖章）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</w:trPr>
        <w:tc>
          <w:tcPr>
            <w:tcW w:w="212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其他事项</w:t>
            </w:r>
          </w:p>
        </w:tc>
        <w:tc>
          <w:tcPr>
            <w:tcW w:w="7762" w:type="dxa"/>
            <w:gridSpan w:val="7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3704590</wp:posOffset>
                  </wp:positionH>
                  <wp:positionV relativeFrom="margin">
                    <wp:posOffset>137160</wp:posOffset>
                  </wp:positionV>
                  <wp:extent cx="1082040" cy="1082040"/>
                  <wp:effectExtent l="0" t="0" r="3810" b="3810"/>
                  <wp:wrapSquare wrapText="bothSides"/>
                  <wp:docPr id="1" name="图片 2" descr="微信图片_2018032009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微信图片_201803200928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/>
                <w:sz w:val="24"/>
              </w:rPr>
              <w:t>1. 请妥善保存此表格，全程赛制需要出示。2. 大赛官方网站：</w:t>
            </w:r>
            <w:r>
              <w:rPr>
                <w:rFonts w:hint="eastAsia" w:ascii="仿宋" w:hAnsi="仿宋" w:eastAsia="仿宋"/>
                <w:sz w:val="24"/>
              </w:rPr>
              <w:fldChar w:fldCharType="begin"/>
            </w:r>
            <w:r>
              <w:rPr>
                <w:rFonts w:hint="eastAsia" w:ascii="仿宋" w:hAnsi="仿宋" w:eastAsia="仿宋"/>
                <w:sz w:val="24"/>
              </w:rPr>
              <w:instrText xml:space="preserve"> HYPERLINK "http://www.jspopmusic.com" </w:instrText>
            </w:r>
            <w:r>
              <w:rPr>
                <w:rFonts w:hint="eastAsia" w:ascii="仿宋" w:hAnsi="仿宋" w:eastAsia="仿宋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</w:rPr>
              <w:t>www.jspopmusic.com</w:t>
            </w:r>
            <w:r>
              <w:rPr>
                <w:rFonts w:hint="eastAsia"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>；3. 大赛组委会咨询电话：(025)86612881。4. 本表经学校盖章后，连同参赛视频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及相关报名资料</w:t>
            </w:r>
            <w:r>
              <w:rPr>
                <w:rFonts w:hint="eastAsia" w:ascii="仿宋" w:hAnsi="仿宋" w:eastAsia="仿宋"/>
                <w:sz w:val="24"/>
              </w:rPr>
              <w:t>发送至大赛组委会邮箱：</w:t>
            </w:r>
            <w:r>
              <w:rPr>
                <w:rFonts w:hint="eastAsia" w:ascii="仿宋" w:hAnsi="仿宋" w:eastAsia="仿宋"/>
                <w:sz w:val="24"/>
              </w:rPr>
              <w:fldChar w:fldCharType="begin"/>
            </w:r>
            <w:r>
              <w:rPr>
                <w:rFonts w:hint="eastAsia" w:ascii="仿宋" w:hAnsi="仿宋" w:eastAsia="仿宋"/>
                <w:sz w:val="24"/>
              </w:rPr>
              <w:instrText xml:space="preserve"> HYPERLINK "mailto:jspopmusic@163.com" </w:instrText>
            </w:r>
            <w:r>
              <w:rPr>
                <w:rFonts w:hint="eastAsia" w:ascii="仿宋" w:hAnsi="仿宋" w:eastAsia="仿宋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</w:rPr>
              <w:t>jspopmusic@163.com</w:t>
            </w:r>
            <w:r>
              <w:rPr>
                <w:rFonts w:hint="eastAsia" w:ascii="仿宋" w:hAnsi="仿宋" w:eastAsia="仿宋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>，完成报名。5</w:t>
            </w:r>
            <w:r>
              <w:rPr>
                <w:rFonts w:ascii="仿宋" w:hAnsi="仿宋" w:eastAsia="仿宋"/>
                <w:sz w:val="24"/>
              </w:rPr>
              <w:t xml:space="preserve">. </w:t>
            </w:r>
            <w:r>
              <w:rPr>
                <w:rFonts w:hint="eastAsia" w:ascii="仿宋" w:hAnsi="仿宋" w:eastAsia="仿宋"/>
                <w:sz w:val="24"/>
              </w:rPr>
              <w:t>关注右侧二维码，掌握报名情况及大赛进程。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Century" w:hAnsi="Century"/>
        <w:sz w:val="21"/>
      </w:rPr>
    </w:pPr>
  </w:p>
  <w:p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ascii="Century" w:hAnsi="Century"/>
                              <w:sz w:val="21"/>
                            </w:rPr>
                          </w:pPr>
                          <w:r>
                            <w:rPr>
                              <w:rFonts w:ascii="Century" w:hAnsi="Century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entury" w:hAnsi="Century"/>
                              <w:sz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Century" w:hAnsi="Century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entury" w:hAnsi="Century"/>
                              <w:sz w:val="21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Century" w:hAnsi="Century"/>
                              <w:sz w:val="21"/>
                            </w:rPr>
                            <w:t xml:space="preserve"> 5 -</w:t>
                          </w:r>
                          <w:r>
                            <w:rPr>
                              <w:rFonts w:ascii="Century" w:hAnsi="Century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4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25NbNIAAAAFAQAADwAAAAAAAAABACAAAAAiAAAAZHJzL2Rvd25yZXYueG1sUEsBAhQA&#10;FAAAAAgAh07iQIbxmbQxAgAAY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ascii="Century" w:hAnsi="Century"/>
                        <w:sz w:val="21"/>
                      </w:rPr>
                    </w:pPr>
                    <w:r>
                      <w:rPr>
                        <w:rFonts w:ascii="Century" w:hAnsi="Century"/>
                        <w:sz w:val="21"/>
                      </w:rPr>
                      <w:fldChar w:fldCharType="begin"/>
                    </w:r>
                    <w:r>
                      <w:rPr>
                        <w:rFonts w:ascii="Century" w:hAnsi="Century"/>
                        <w:sz w:val="21"/>
                      </w:rPr>
                      <w:instrText xml:space="preserve">PAGE   \* MERGEFORMAT</w:instrText>
                    </w:r>
                    <w:r>
                      <w:rPr>
                        <w:rFonts w:ascii="Century" w:hAnsi="Century"/>
                        <w:sz w:val="21"/>
                      </w:rPr>
                      <w:fldChar w:fldCharType="separate"/>
                    </w:r>
                    <w:r>
                      <w:rPr>
                        <w:rFonts w:ascii="Century" w:hAnsi="Century"/>
                        <w:sz w:val="21"/>
                        <w:lang w:val="zh-CN"/>
                      </w:rPr>
                      <w:t>-</w:t>
                    </w:r>
                    <w:r>
                      <w:rPr>
                        <w:rFonts w:ascii="Century" w:hAnsi="Century"/>
                        <w:sz w:val="21"/>
                      </w:rPr>
                      <w:t xml:space="preserve"> 5 -</w:t>
                    </w:r>
                    <w:r>
                      <w:rPr>
                        <w:rFonts w:ascii="Century" w:hAnsi="Century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C6C60"/>
    <w:rsid w:val="696C6C60"/>
    <w:rsid w:val="6C3C40CC"/>
    <w:rsid w:val="78377A49"/>
    <w:rsid w:val="7BE1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2021-04-26T02:05:00Z</dcterms:created>
  <dc:creator>康愷</dc:creator>
  <cp:lastModifiedBy>康愷</cp:lastModifiedBy>
  <dcterms:modified xsi:type="dcterms:W3CDTF">2021-05-10T08:59:22Z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B2C3D468C53841328615887A0FB7C48E</vt:lpwstr>
  </property>
</Properties>
</file>